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5"/>
        <w:gridCol w:w="559"/>
        <w:gridCol w:w="1009"/>
        <w:gridCol w:w="1560"/>
        <w:gridCol w:w="4484"/>
      </w:tblGrid>
      <w:tr w:rsidR="00E718AE" w:rsidRPr="00E718AE" w:rsidTr="007A5283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1650" w:rsidRPr="00E718AE" w:rsidRDefault="00132717" w:rsidP="001616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8AE">
              <w:rPr>
                <w:rFonts w:ascii="Arial" w:hAnsi="Arial" w:cs="Arial"/>
                <w:b/>
                <w:sz w:val="22"/>
                <w:szCs w:val="22"/>
              </w:rPr>
              <w:t xml:space="preserve">FORMULARIO PARA LA EXPEDICIÓN </w:t>
            </w:r>
            <w:r w:rsidR="00DD36CD" w:rsidRPr="00E718AE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161650" w:rsidRPr="00E718AE">
              <w:rPr>
                <w:rFonts w:ascii="Arial" w:hAnsi="Arial" w:cs="Arial"/>
                <w:b/>
                <w:sz w:val="22"/>
                <w:szCs w:val="22"/>
              </w:rPr>
              <w:t>CERTIFICADO PARA LA ACREDITACIÓN DEL EJERCICIO PROFESIONAL PARA EL ACCESO EXTRAORDINARIO AL TÍTULO DE ESPECIALISTA EN PSIQUIATRÍA INFANTIL Y DE LA ADOLESCENCIA (RD 689/2021, de 3 de agosto)</w:t>
            </w:r>
            <w:bookmarkStart w:id="0" w:name="_GoBack"/>
            <w:bookmarkEnd w:id="0"/>
          </w:p>
          <w:p w:rsidR="000E3AD6" w:rsidRPr="00E718AE" w:rsidRDefault="00DD36CD" w:rsidP="00161650">
            <w:pPr>
              <w:pStyle w:val="Ttulo3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18A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718AE" w:rsidRPr="00E718AE" w:rsidTr="007A5283">
        <w:trPr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2" w:space="0" w:color="999999"/>
              <w:right w:val="nil"/>
            </w:tcBorders>
            <w:vAlign w:val="bottom"/>
          </w:tcPr>
          <w:p w:rsidR="000E3AD6" w:rsidRPr="00E718AE" w:rsidRDefault="000E3AD6" w:rsidP="007A5283">
            <w:pPr>
              <w:pStyle w:val="body"/>
              <w:spacing w:before="0"/>
              <w:jc w:val="center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  <w:p w:rsidR="00161650" w:rsidRPr="00E718AE" w:rsidRDefault="00161650" w:rsidP="00BC3546">
            <w:pPr>
              <w:pStyle w:val="body"/>
              <w:spacing w:before="0"/>
              <w:rPr>
                <w:rFonts w:ascii="Arial" w:hAnsi="Arial" w:cs="Arial"/>
                <w:b/>
                <w:sz w:val="10"/>
                <w:szCs w:val="10"/>
                <w:lang w:val="es-ES"/>
              </w:rPr>
            </w:pPr>
          </w:p>
        </w:tc>
      </w:tr>
      <w:tr w:rsidR="00E718AE" w:rsidRPr="00E718AE" w:rsidTr="007A5283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2" w:space="0" w:color="999999"/>
              <w:left w:val="single" w:sz="2" w:space="0" w:color="999999"/>
              <w:bottom w:val="single" w:sz="4" w:space="0" w:color="auto"/>
              <w:right w:val="single" w:sz="2" w:space="0" w:color="999999"/>
            </w:tcBorders>
            <w:shd w:val="clear" w:color="auto" w:fill="E6E6E6"/>
            <w:vAlign w:val="center"/>
          </w:tcPr>
          <w:p w:rsidR="000E3AD6" w:rsidRPr="00E718AE" w:rsidRDefault="00BC3546" w:rsidP="007A5283">
            <w:pPr>
              <w:pStyle w:val="Ttulo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18A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0E3AD6" w:rsidRPr="00E718AE">
              <w:rPr>
                <w:rFonts w:ascii="Arial" w:hAnsi="Arial" w:cs="Arial"/>
                <w:color w:val="auto"/>
                <w:sz w:val="22"/>
                <w:szCs w:val="22"/>
              </w:rPr>
              <w:t>atos Personales</w:t>
            </w:r>
            <w:r w:rsidRPr="00E718AE">
              <w:rPr>
                <w:rFonts w:ascii="Arial" w:hAnsi="Arial" w:cs="Arial"/>
                <w:color w:val="auto"/>
                <w:sz w:val="22"/>
                <w:szCs w:val="22"/>
              </w:rPr>
              <w:t xml:space="preserve"> y profesionales</w:t>
            </w:r>
          </w:p>
        </w:tc>
      </w:tr>
      <w:tr w:rsidR="00E718AE" w:rsidRPr="00E718AE" w:rsidTr="007A5283">
        <w:trPr>
          <w:trHeight w:val="432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NIF/NIE</w:t>
            </w:r>
          </w:p>
        </w:tc>
        <w:tc>
          <w:tcPr>
            <w:tcW w:w="4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E718AE" w:rsidRPr="00E718AE" w:rsidTr="007A5283">
        <w:trPr>
          <w:trHeight w:val="432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APELLIDOS</w:t>
            </w:r>
          </w:p>
        </w:tc>
        <w:tc>
          <w:tcPr>
            <w:tcW w:w="4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E718AE" w:rsidRPr="00E718AE" w:rsidTr="007A5283">
        <w:trPr>
          <w:trHeight w:val="432"/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NOMBRE</w:t>
            </w:r>
          </w:p>
        </w:tc>
        <w:tc>
          <w:tcPr>
            <w:tcW w:w="40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E718AE" w:rsidRPr="00E718AE" w:rsidTr="007A5283">
        <w:trPr>
          <w:trHeight w:val="432"/>
          <w:jc w:val="center"/>
        </w:trPr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sz w:val="10"/>
                <w:szCs w:val="10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Dirección de correo electrónico</w:t>
            </w:r>
            <w:r w:rsidR="00161650" w:rsidRPr="00E718AE">
              <w:rPr>
                <w:rFonts w:ascii="Arial" w:hAnsi="Arial" w:cs="Arial"/>
                <w:sz w:val="10"/>
                <w:szCs w:val="10"/>
                <w:lang w:val="es-ES"/>
              </w:rPr>
              <w:t xml:space="preserve"> (campo obligatorio)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E718AE" w:rsidRPr="00E718AE" w:rsidTr="000950B6">
        <w:trPr>
          <w:trHeight w:val="432"/>
          <w:jc w:val="center"/>
        </w:trPr>
        <w:tc>
          <w:tcPr>
            <w:tcW w:w="2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D6" w:rsidRPr="00E718AE" w:rsidRDefault="000E3AD6" w:rsidP="007A5283">
            <w:pPr>
              <w:pStyle w:val="italic"/>
              <w:rPr>
                <w:rFonts w:ascii="Arial" w:hAnsi="Arial" w:cs="Arial"/>
                <w:i w:val="0"/>
                <w:lang w:val="es-ES"/>
              </w:rPr>
            </w:pPr>
            <w:r w:rsidRPr="00E718AE">
              <w:rPr>
                <w:rFonts w:ascii="Arial" w:hAnsi="Arial" w:cs="Arial"/>
                <w:i w:val="0"/>
                <w:lang w:val="es-ES"/>
              </w:rPr>
              <w:t>Teléfonos fijos</w:t>
            </w:r>
          </w:p>
          <w:p w:rsidR="000E3AD6" w:rsidRPr="00E718AE" w:rsidRDefault="000E3AD6" w:rsidP="007A5283">
            <w:pPr>
              <w:pStyle w:val="italic"/>
              <w:rPr>
                <w:rFonts w:ascii="Arial" w:hAnsi="Arial" w:cs="Arial"/>
                <w:i w:val="0"/>
                <w:lang w:val="es-ES"/>
              </w:rPr>
            </w:pPr>
          </w:p>
        </w:tc>
        <w:tc>
          <w:tcPr>
            <w:tcW w:w="2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Teléfonos móviles</w:t>
            </w:r>
            <w:r w:rsidR="00161650" w:rsidRPr="00E718AE">
              <w:rPr>
                <w:rFonts w:ascii="Arial" w:hAnsi="Arial" w:cs="Arial"/>
                <w:lang w:val="es-ES"/>
              </w:rPr>
              <w:t xml:space="preserve"> </w:t>
            </w:r>
            <w:r w:rsidR="00161650" w:rsidRPr="00E718AE">
              <w:rPr>
                <w:rFonts w:ascii="Arial" w:hAnsi="Arial" w:cs="Arial"/>
                <w:sz w:val="10"/>
                <w:szCs w:val="10"/>
                <w:lang w:val="es-ES"/>
              </w:rPr>
              <w:t>(campo obligatorio)</w:t>
            </w:r>
          </w:p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E718AE" w:rsidRPr="00E718AE" w:rsidTr="000950B6">
        <w:trPr>
          <w:trHeight w:val="326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Categoría profesional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  <w:tr w:rsidR="000E3AD6" w:rsidRPr="00E718AE" w:rsidTr="000950B6">
        <w:trPr>
          <w:trHeight w:val="326"/>
          <w:jc w:val="center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  <w:r w:rsidRPr="00E718AE">
              <w:rPr>
                <w:rFonts w:ascii="Arial" w:hAnsi="Arial" w:cs="Arial"/>
                <w:lang w:val="es-ES"/>
              </w:rPr>
              <w:t>Centro de trabajo</w:t>
            </w:r>
          </w:p>
        </w:tc>
        <w:tc>
          <w:tcPr>
            <w:tcW w:w="3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D6" w:rsidRPr="00E718AE" w:rsidRDefault="000E3AD6" w:rsidP="007A5283">
            <w:pPr>
              <w:pStyle w:val="body"/>
              <w:rPr>
                <w:rFonts w:ascii="Arial" w:hAnsi="Arial" w:cs="Arial"/>
                <w:lang w:val="es-ES"/>
              </w:rPr>
            </w:pPr>
          </w:p>
        </w:tc>
      </w:tr>
    </w:tbl>
    <w:p w:rsidR="000E3AD6" w:rsidRPr="00E718AE" w:rsidRDefault="000E3AD6" w:rsidP="000E3AD6">
      <w:pPr>
        <w:rPr>
          <w:rFonts w:ascii="Arial" w:hAnsi="Arial" w:cs="Arial"/>
          <w:sz w:val="16"/>
          <w:szCs w:val="16"/>
        </w:rPr>
      </w:pPr>
    </w:p>
    <w:p w:rsidR="00161650" w:rsidRPr="00E718AE" w:rsidRDefault="001141F3" w:rsidP="00BC3546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718AE">
        <w:rPr>
          <w:rFonts w:ascii="Arial" w:hAnsi="Arial" w:cs="Arial"/>
          <w:b/>
          <w:sz w:val="20"/>
          <w:szCs w:val="20"/>
        </w:rPr>
        <w:t>SOLICITO</w:t>
      </w:r>
      <w:r w:rsidR="00BC3546" w:rsidRPr="00E718AE">
        <w:rPr>
          <w:rFonts w:ascii="Arial" w:hAnsi="Arial" w:cs="Arial"/>
          <w:b/>
          <w:sz w:val="20"/>
          <w:szCs w:val="20"/>
        </w:rPr>
        <w:t xml:space="preserve"> </w:t>
      </w:r>
      <w:r w:rsidR="00BC3546" w:rsidRPr="00E718AE">
        <w:rPr>
          <w:rFonts w:ascii="Arial" w:hAnsi="Arial" w:cs="Arial"/>
          <w:sz w:val="20"/>
          <w:szCs w:val="20"/>
        </w:rPr>
        <w:t>certificado de acreditación del ejercicio profesional para el acceso extraordinario al título de especialista en Psiquiatría Infantil y de la Adolescencia, para lo que facil</w:t>
      </w:r>
      <w:r w:rsidRPr="00E718AE">
        <w:rPr>
          <w:rFonts w:ascii="Arial" w:hAnsi="Arial" w:cs="Arial"/>
          <w:sz w:val="20"/>
          <w:szCs w:val="20"/>
        </w:rPr>
        <w:t>ito</w:t>
      </w:r>
      <w:r w:rsidR="00BC3546" w:rsidRPr="00E718AE">
        <w:rPr>
          <w:rFonts w:ascii="Arial" w:hAnsi="Arial" w:cs="Arial"/>
          <w:sz w:val="20"/>
          <w:szCs w:val="20"/>
        </w:rPr>
        <w:t xml:space="preserve"> los siguientes datos: </w:t>
      </w:r>
    </w:p>
    <w:p w:rsidR="00BC3546" w:rsidRPr="00E718AE" w:rsidRDefault="00BC3546" w:rsidP="000E3AD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7"/>
      </w:tblGrid>
      <w:tr w:rsidR="00E718AE" w:rsidRPr="00E718AE" w:rsidTr="00297AE6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97AE6" w:rsidRPr="00E718AE" w:rsidRDefault="00600C1C" w:rsidP="008E7D75">
            <w:pPr>
              <w:pStyle w:val="Ttulo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Ejercicio profesional </w:t>
            </w:r>
            <w:r w:rsidR="008E7D75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con el que se solicita el acceso </w:t>
            </w:r>
            <w:r w:rsidR="00297AE6" w:rsidRPr="00E718AE">
              <w:rPr>
                <w:rFonts w:ascii="Arial" w:hAnsi="Arial" w:cs="Arial"/>
                <w:color w:val="auto"/>
                <w:sz w:val="16"/>
                <w:szCs w:val="16"/>
              </w:rPr>
              <w:t>(marcar con X</w:t>
            </w:r>
            <w:r w:rsidR="00E718AE" w:rsidRPr="00E718AE">
              <w:rPr>
                <w:rFonts w:ascii="Arial" w:hAnsi="Arial" w:cs="Arial"/>
                <w:color w:val="auto"/>
                <w:sz w:val="16"/>
                <w:szCs w:val="16"/>
              </w:rPr>
              <w:t xml:space="preserve"> el apartado o apartados que correspondan</w:t>
            </w:r>
            <w:r w:rsidR="00297AE6" w:rsidRPr="00E718AE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  <w:r w:rsidR="0001223C" w:rsidRPr="00E718AE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</w:p>
        </w:tc>
      </w:tr>
    </w:tbl>
    <w:p w:rsidR="000E3AD6" w:rsidRPr="00E718AE" w:rsidRDefault="000E3AD6" w:rsidP="000E3AD6">
      <w:pPr>
        <w:rPr>
          <w:rFonts w:ascii="Arial" w:hAnsi="Arial" w:cs="Arial"/>
          <w:sz w:val="16"/>
          <w:szCs w:val="16"/>
        </w:rPr>
      </w:pPr>
    </w:p>
    <w:p w:rsidR="008E7D75" w:rsidRPr="00E718AE" w:rsidRDefault="008E7D75" w:rsidP="000E3AD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3"/>
        <w:gridCol w:w="1358"/>
        <w:gridCol w:w="1527"/>
        <w:gridCol w:w="228"/>
        <w:gridCol w:w="4341"/>
        <w:gridCol w:w="621"/>
        <w:gridCol w:w="739"/>
      </w:tblGrid>
      <w:tr w:rsidR="00E718AE" w:rsidRPr="00E718AE" w:rsidTr="00E718AE">
        <w:trPr>
          <w:trHeight w:val="234"/>
          <w:jc w:val="center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b/>
                <w:sz w:val="16"/>
                <w:szCs w:val="16"/>
                <w:lang w:val="es-ES"/>
              </w:rPr>
              <w:t>PSIQUIATRÍA</w:t>
            </w: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Disposición transitoria 1ª, apartado 1.a)</w:t>
            </w:r>
            <w:r w:rsidR="00E718AE"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 del RD 689/2021)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Jornada ordinaria durante 4 años dentro de los 7 anteriores a 5 de agosto de 2021 (fecha de entrada en vigor del RD 689/2021)</w:t>
            </w:r>
          </w:p>
        </w:tc>
      </w:tr>
      <w:tr w:rsidR="00E718AE" w:rsidRPr="00E718AE" w:rsidTr="00E718AE">
        <w:trPr>
          <w:trHeight w:val="234"/>
          <w:jc w:val="center"/>
        </w:trPr>
        <w:tc>
          <w:tcPr>
            <w:tcW w:w="255" w:type="pct"/>
            <w:tcBorders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6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Jornada parcial durante 4 años dentro de los 10 años anteriores a 5 de agosto de 2021 (fecha de entrada en vigor del RD 689/2021)</w:t>
            </w:r>
          </w:p>
        </w:tc>
      </w:tr>
      <w:tr w:rsidR="00E718AE" w:rsidRPr="00E718AE" w:rsidTr="00E718AE">
        <w:trPr>
          <w:trHeight w:val="248"/>
          <w:jc w:val="center"/>
        </w:trPr>
        <w:tc>
          <w:tcPr>
            <w:tcW w:w="25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E7D75" w:rsidRPr="00E718AE" w:rsidRDefault="00C36600" w:rsidP="00C36600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 años de e</w:t>
            </w:r>
            <w:r w:rsidR="008E7D75"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jercicio profesional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mediante</w:t>
            </w:r>
            <w:r w:rsidR="008E7D75"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 jornada ordinaria y parcial </w:t>
            </w:r>
            <w:r w:rsidR="00E718AE" w:rsidRPr="00E718AE">
              <w:rPr>
                <w:rFonts w:ascii="Arial" w:hAnsi="Arial" w:cs="Arial"/>
                <w:sz w:val="16"/>
                <w:szCs w:val="16"/>
                <w:lang w:val="es-ES"/>
              </w:rPr>
              <w:t>(*)</w:t>
            </w:r>
          </w:p>
        </w:tc>
        <w:tc>
          <w:tcPr>
            <w:tcW w:w="1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7D75" w:rsidRPr="00E718AE" w:rsidRDefault="008E7D75" w:rsidP="00C36600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Nº de años/meses de ejercicio mediante jornada </w:t>
            </w:r>
            <w:r w:rsidR="00C36600">
              <w:rPr>
                <w:rFonts w:ascii="Arial" w:hAnsi="Arial" w:cs="Arial"/>
                <w:sz w:val="16"/>
                <w:szCs w:val="16"/>
                <w:lang w:val="es-ES"/>
              </w:rPr>
              <w:t>ordinaria</w:t>
            </w: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 dentro de los 7 años anteriores a 5 de agosto de 2021 (fecha de entrada en vigor del RD 689/2021)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75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D75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Meses</w:t>
            </w:r>
          </w:p>
        </w:tc>
      </w:tr>
      <w:tr w:rsidR="00E718AE" w:rsidRPr="00E718AE" w:rsidTr="00E718AE">
        <w:trPr>
          <w:trHeight w:val="247"/>
          <w:jc w:val="center"/>
        </w:trPr>
        <w:tc>
          <w:tcPr>
            <w:tcW w:w="2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E718AE" w:rsidRPr="00E718AE" w:rsidTr="00E718AE">
        <w:trPr>
          <w:trHeight w:val="248"/>
          <w:jc w:val="center"/>
        </w:trPr>
        <w:tc>
          <w:tcPr>
            <w:tcW w:w="25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18AE" w:rsidRPr="00E718AE" w:rsidRDefault="00E718AE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718AE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718AE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8AE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8AE" w:rsidRPr="00E718AE" w:rsidRDefault="00E718AE" w:rsidP="00C36600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Nº de años/meses de ejercicio mediante jornada parcial dentro de los </w:t>
            </w:r>
            <w:r w:rsidR="00C36600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 años anteriores a 5 de agosto de 2021 (fecha de entrada en vigor del RD 689/2021)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Años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8AE" w:rsidRPr="00E718AE" w:rsidRDefault="00E718AE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Meses</w:t>
            </w:r>
          </w:p>
        </w:tc>
      </w:tr>
      <w:tr w:rsidR="00E718AE" w:rsidRPr="00E718AE" w:rsidTr="00E718AE">
        <w:trPr>
          <w:trHeight w:val="247"/>
          <w:jc w:val="center"/>
        </w:trPr>
        <w:tc>
          <w:tcPr>
            <w:tcW w:w="2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8E7D75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8E7D75" w:rsidRPr="00E718AE" w:rsidRDefault="00E718AE" w:rsidP="000E3AD6">
      <w:pPr>
        <w:rPr>
          <w:rFonts w:ascii="Arial" w:hAnsi="Arial" w:cs="Arial"/>
          <w:sz w:val="16"/>
          <w:szCs w:val="16"/>
        </w:rPr>
      </w:pPr>
      <w:r w:rsidRPr="00E718AE">
        <w:rPr>
          <w:rFonts w:ascii="Arial" w:hAnsi="Arial" w:cs="Arial"/>
          <w:sz w:val="16"/>
          <w:szCs w:val="16"/>
        </w:rPr>
        <w:t xml:space="preserve">(*) Marcar este apartado en el caso de que el requisito de 4 años de ejercicio profesional solo se cumpla mediante la suma de periodos de ejercicio </w:t>
      </w:r>
      <w:r w:rsidR="00C36600">
        <w:rPr>
          <w:rFonts w:ascii="Arial" w:hAnsi="Arial" w:cs="Arial"/>
          <w:sz w:val="16"/>
          <w:szCs w:val="16"/>
        </w:rPr>
        <w:t>con jornada ordinaria</w:t>
      </w:r>
      <w:r w:rsidRPr="00E718AE">
        <w:rPr>
          <w:rFonts w:ascii="Arial" w:hAnsi="Arial" w:cs="Arial"/>
          <w:sz w:val="16"/>
          <w:szCs w:val="16"/>
        </w:rPr>
        <w:t xml:space="preserve"> y parcial. </w:t>
      </w:r>
    </w:p>
    <w:p w:rsidR="008E7D75" w:rsidRPr="00E718AE" w:rsidRDefault="008E7D75" w:rsidP="000E3AD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4"/>
        <w:gridCol w:w="2855"/>
        <w:gridCol w:w="5918"/>
      </w:tblGrid>
      <w:tr w:rsidR="00E718AE" w:rsidRPr="00E718AE" w:rsidTr="00E718AE">
        <w:trPr>
          <w:trHeight w:val="327"/>
          <w:jc w:val="center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b/>
                <w:sz w:val="16"/>
                <w:szCs w:val="16"/>
                <w:lang w:val="es-ES"/>
              </w:rPr>
              <w:t>PEDIATRÍA Y SUS ÁREAS ESPECÍFICAS</w:t>
            </w:r>
          </w:p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Disposición transitoria 1ª, apartado 2</w:t>
            </w:r>
            <w:r w:rsidR="00C3660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C36600" w:rsidRPr="00E718AE">
              <w:rPr>
                <w:rFonts w:ascii="Arial" w:hAnsi="Arial" w:cs="Arial"/>
                <w:sz w:val="16"/>
                <w:szCs w:val="16"/>
                <w:lang w:val="es-ES"/>
              </w:rPr>
              <w:t>del RD 689/2021)</w:t>
            </w:r>
          </w:p>
        </w:tc>
        <w:tc>
          <w:tcPr>
            <w:tcW w:w="3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E7D75" w:rsidRPr="00E718AE" w:rsidRDefault="008E7D75" w:rsidP="00213B12">
            <w:pPr>
              <w:pStyle w:val="body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Jornada ordinaria durante 8 años dentro de los 10 anteriores a </w:t>
            </w:r>
            <w:proofErr w:type="spellStart"/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>a</w:t>
            </w:r>
            <w:proofErr w:type="spellEnd"/>
            <w:r w:rsidRPr="00E718AE">
              <w:rPr>
                <w:rFonts w:ascii="Arial" w:hAnsi="Arial" w:cs="Arial"/>
                <w:sz w:val="16"/>
                <w:szCs w:val="16"/>
                <w:lang w:val="es-ES"/>
              </w:rPr>
              <w:t xml:space="preserve"> 5 de agosto de 2021 (fecha de entrada en vigor del RD 689/2021)</w:t>
            </w:r>
          </w:p>
        </w:tc>
      </w:tr>
    </w:tbl>
    <w:p w:rsidR="008E7D75" w:rsidRPr="00E718AE" w:rsidRDefault="008E7D75" w:rsidP="000E3AD6">
      <w:pPr>
        <w:rPr>
          <w:rFonts w:ascii="Arial" w:hAnsi="Arial" w:cs="Arial"/>
          <w:sz w:val="16"/>
          <w:szCs w:val="16"/>
        </w:rPr>
      </w:pPr>
    </w:p>
    <w:p w:rsidR="00600C1C" w:rsidRPr="00E718AE" w:rsidRDefault="00600C1C" w:rsidP="000E3AD6">
      <w:pPr>
        <w:rPr>
          <w:rFonts w:ascii="Arial" w:hAnsi="Arial" w:cs="Arial"/>
          <w:sz w:val="16"/>
          <w:szCs w:val="16"/>
        </w:rPr>
      </w:pPr>
    </w:p>
    <w:p w:rsidR="00600C1C" w:rsidRPr="00E718AE" w:rsidRDefault="00600C1C" w:rsidP="000E3AD6">
      <w:pPr>
        <w:rPr>
          <w:rFonts w:ascii="Arial" w:hAnsi="Arial" w:cs="Arial"/>
          <w:sz w:val="16"/>
          <w:szCs w:val="16"/>
        </w:rPr>
      </w:pPr>
    </w:p>
    <w:p w:rsidR="00FD27FB" w:rsidRPr="00E718AE" w:rsidRDefault="00FD27FB" w:rsidP="000E3AD6">
      <w:pPr>
        <w:rPr>
          <w:rFonts w:ascii="Arial" w:hAnsi="Arial" w:cs="Arial"/>
          <w:sz w:val="16"/>
          <w:szCs w:val="16"/>
        </w:rPr>
      </w:pPr>
    </w:p>
    <w:p w:rsidR="00FD27FB" w:rsidRPr="00E718AE" w:rsidRDefault="00FD27FB" w:rsidP="000E3AD6">
      <w:pPr>
        <w:rPr>
          <w:rFonts w:ascii="Arial" w:hAnsi="Arial" w:cs="Arial"/>
          <w:sz w:val="16"/>
          <w:szCs w:val="16"/>
        </w:rPr>
      </w:pPr>
    </w:p>
    <w:p w:rsidR="00FD27FB" w:rsidRPr="00E718AE" w:rsidRDefault="00FD27FB" w:rsidP="000E3AD6">
      <w:pPr>
        <w:rPr>
          <w:rFonts w:ascii="Arial" w:hAnsi="Arial" w:cs="Arial"/>
          <w:sz w:val="16"/>
          <w:szCs w:val="16"/>
        </w:rPr>
      </w:pPr>
    </w:p>
    <w:p w:rsidR="00FD27FB" w:rsidRPr="00E718AE" w:rsidRDefault="00FD27FB" w:rsidP="000E3AD6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77"/>
        <w:gridCol w:w="3260"/>
        <w:gridCol w:w="1950"/>
      </w:tblGrid>
      <w:tr w:rsidR="00E718AE" w:rsidRPr="00E718AE" w:rsidTr="007A5283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AD6" w:rsidRPr="00E718AE" w:rsidRDefault="00BC3546" w:rsidP="001555C3">
            <w:pPr>
              <w:pStyle w:val="Ttulo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2. </w:t>
            </w:r>
            <w:r w:rsidR="00161650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Centro/s sanitario/s </w:t>
            </w:r>
            <w:r w:rsidR="001555C3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autorizados </w:t>
            </w:r>
            <w:r w:rsidR="00161650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de la Región de Murcia </w:t>
            </w:r>
            <w:r w:rsidR="001555C3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con código CNN y periodos en los que se han </w:t>
            </w:r>
            <w:r w:rsidR="00161650" w:rsidRPr="00E718AE">
              <w:rPr>
                <w:rFonts w:ascii="Arial" w:hAnsi="Arial" w:cs="Arial"/>
                <w:color w:val="auto"/>
                <w:sz w:val="20"/>
                <w:szCs w:val="20"/>
              </w:rPr>
              <w:t>prestado</w:t>
            </w:r>
            <w:r w:rsidR="001555C3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 los</w:t>
            </w:r>
            <w:r w:rsidR="00161650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 servicios</w:t>
            </w:r>
            <w:r w:rsidR="001555C3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 requeridos en una unidad asistencial </w:t>
            </w:r>
            <w:proofErr w:type="gramStart"/>
            <w:r w:rsidR="001555C3" w:rsidRPr="00E718AE">
              <w:rPr>
                <w:rFonts w:ascii="Arial" w:hAnsi="Arial" w:cs="Arial"/>
                <w:color w:val="auto"/>
                <w:sz w:val="20"/>
                <w:szCs w:val="20"/>
              </w:rPr>
              <w:t xml:space="preserve">U.69 </w:t>
            </w:r>
            <w:r w:rsidR="00161650" w:rsidRPr="00E718AE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proofErr w:type="gramEnd"/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</w:pPr>
            <w:r w:rsidRPr="00E718AE"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  <w:t>Centro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Default="001555C3" w:rsidP="00E718AE">
            <w:pPr>
              <w:pStyle w:val="body"/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</w:pPr>
            <w:r w:rsidRPr="00E718AE"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  <w:t>Periodo</w:t>
            </w:r>
          </w:p>
          <w:p w:rsidR="00CD7847" w:rsidRPr="00E718AE" w:rsidRDefault="00CD7847" w:rsidP="00E718AE">
            <w:pPr>
              <w:pStyle w:val="body"/>
              <w:rPr>
                <w:rFonts w:ascii="Arial" w:eastAsiaTheme="majorEastAsia" w:hAnsi="Arial" w:cs="Arial"/>
                <w:b/>
                <w:bCs/>
                <w:spacing w:val="0"/>
                <w:sz w:val="16"/>
                <w:szCs w:val="16"/>
                <w:lang w:val="es-ES" w:eastAsia="es-ES" w:bidi="ar-SA"/>
              </w:rPr>
            </w:pPr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(</w:t>
            </w:r>
            <w:proofErr w:type="spellStart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dd</w:t>
            </w:r>
            <w:proofErr w:type="spellEnd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/mm/</w:t>
            </w:r>
            <w:proofErr w:type="spellStart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aaaa</w:t>
            </w:r>
            <w:proofErr w:type="spellEnd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 xml:space="preserve"> - </w:t>
            </w:r>
            <w:proofErr w:type="spellStart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dd</w:t>
            </w:r>
            <w:proofErr w:type="spellEnd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/mm/</w:t>
            </w:r>
            <w:proofErr w:type="spellStart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aaaa</w:t>
            </w:r>
            <w:proofErr w:type="spellEnd"/>
            <w:r w:rsidRPr="00E718AE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s-ES"/>
              </w:rPr>
              <w:t>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Default="001555C3" w:rsidP="001555C3">
            <w:pPr>
              <w:pStyle w:val="body"/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</w:pPr>
            <w:r w:rsidRPr="00E718AE"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  <w:t xml:space="preserve">Jornada </w:t>
            </w:r>
          </w:p>
          <w:p w:rsidR="001555C3" w:rsidRPr="00E718AE" w:rsidRDefault="001555C3" w:rsidP="001555C3">
            <w:pPr>
              <w:pStyle w:val="body"/>
              <w:rPr>
                <w:rFonts w:ascii="Arial" w:eastAsiaTheme="majorEastAsia" w:hAnsi="Arial" w:cs="Arial"/>
                <w:b/>
                <w:bCs/>
                <w:spacing w:val="0"/>
                <w:sz w:val="20"/>
                <w:szCs w:val="20"/>
                <w:lang w:val="es-ES" w:eastAsia="es-ES" w:bidi="ar-SA"/>
              </w:rPr>
            </w:pPr>
            <w:r w:rsidRPr="00E718AE">
              <w:rPr>
                <w:rFonts w:ascii="Arial" w:eastAsiaTheme="majorEastAsia" w:hAnsi="Arial" w:cs="Arial"/>
                <w:bCs/>
                <w:color w:val="BFBFBF" w:themeColor="background1" w:themeShade="BF"/>
                <w:spacing w:val="0"/>
                <w:sz w:val="16"/>
                <w:szCs w:val="16"/>
                <w:lang w:val="es-ES" w:eastAsia="es-ES" w:bidi="ar-SA"/>
              </w:rPr>
              <w:t>(Ordinaria/Parcial)</w:t>
            </w: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E718AE" w:rsidRDefault="001555C3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718AE" w:rsidRPr="00E718AE" w:rsidTr="001555C3">
        <w:trPr>
          <w:trHeight w:val="327"/>
          <w:jc w:val="center"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1555C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AE" w:rsidRPr="00E718AE" w:rsidRDefault="00E718AE" w:rsidP="007A5283">
            <w:pPr>
              <w:pStyle w:val="body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E3AD6" w:rsidRPr="00E718AE" w:rsidRDefault="00CD7847" w:rsidP="00CD7847">
      <w:pPr>
        <w:tabs>
          <w:tab w:val="left" w:pos="3517"/>
        </w:tabs>
        <w:jc w:val="right"/>
        <w:rPr>
          <w:rFonts w:ascii="Arial" w:hAnsi="Arial" w:cs="Arial"/>
          <w:i/>
          <w:sz w:val="16"/>
          <w:szCs w:val="16"/>
        </w:rPr>
      </w:pPr>
      <w:r w:rsidRPr="00E718AE">
        <w:rPr>
          <w:rFonts w:ascii="Arial" w:hAnsi="Arial" w:cs="Arial"/>
          <w:i/>
          <w:sz w:val="16"/>
          <w:szCs w:val="16"/>
        </w:rPr>
        <w:t>Crear en la tabla tantas líneas como se precisen</w:t>
      </w:r>
    </w:p>
    <w:p w:rsidR="00CD7847" w:rsidRPr="00E718AE" w:rsidRDefault="00CD7847" w:rsidP="000E3AD6">
      <w:pPr>
        <w:jc w:val="center"/>
        <w:rPr>
          <w:rFonts w:ascii="Arial" w:hAnsi="Arial" w:cs="Arial"/>
          <w:b/>
          <w:sz w:val="18"/>
          <w:szCs w:val="18"/>
        </w:rPr>
      </w:pPr>
    </w:p>
    <w:p w:rsidR="000E3AD6" w:rsidRPr="00E718AE" w:rsidRDefault="000E3AD6" w:rsidP="000E3AD6">
      <w:pPr>
        <w:jc w:val="center"/>
        <w:rPr>
          <w:rFonts w:ascii="Arial" w:hAnsi="Arial" w:cs="Arial"/>
          <w:b/>
          <w:sz w:val="18"/>
          <w:szCs w:val="18"/>
        </w:rPr>
      </w:pPr>
      <w:r w:rsidRPr="00E718AE">
        <w:rPr>
          <w:rFonts w:ascii="Arial" w:hAnsi="Arial" w:cs="Arial"/>
          <w:b/>
          <w:sz w:val="18"/>
          <w:szCs w:val="18"/>
        </w:rPr>
        <w:t>DIRECCIÓN GENERAL DE RECURSOS HUMANOS</w:t>
      </w:r>
    </w:p>
    <w:p w:rsidR="00207B06" w:rsidRPr="00E718AE" w:rsidRDefault="000E3AD6" w:rsidP="000E3AD6">
      <w:pPr>
        <w:jc w:val="center"/>
        <w:rPr>
          <w:rFonts w:ascii="Arial" w:hAnsi="Arial" w:cs="Arial"/>
          <w:b/>
          <w:sz w:val="18"/>
          <w:szCs w:val="18"/>
        </w:rPr>
      </w:pPr>
      <w:r w:rsidRPr="00E718AE">
        <w:rPr>
          <w:rFonts w:ascii="Arial" w:hAnsi="Arial" w:cs="Arial"/>
          <w:b/>
          <w:sz w:val="18"/>
          <w:szCs w:val="18"/>
        </w:rPr>
        <w:t>Unidad de Desarrollo Profesional. C/ Pinares, 6-4ª Planta. 30001 MURCIA</w:t>
      </w:r>
    </w:p>
    <w:sectPr w:rsidR="00207B06" w:rsidRPr="00E718AE" w:rsidSect="008741A3">
      <w:headerReference w:type="default" r:id="rId9"/>
      <w:footerReference w:type="default" r:id="rId10"/>
      <w:pgSz w:w="11907" w:h="16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F2" w:rsidRDefault="00E379F2">
      <w:r>
        <w:separator/>
      </w:r>
    </w:p>
  </w:endnote>
  <w:endnote w:type="continuationSeparator" w:id="0">
    <w:p w:rsidR="00E379F2" w:rsidRDefault="00E3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65">
    <w:altName w:val="Impact"/>
    <w:charset w:val="00"/>
    <w:family w:val="swiss"/>
    <w:pitch w:val="variable"/>
    <w:sig w:usb0="00000003" w:usb1="00000000" w:usb2="00000000" w:usb3="00000000" w:csb0="00000001" w:csb1="00000000"/>
  </w:font>
  <w:font w:name="Frutiger45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D6" w:rsidRPr="00E2621A" w:rsidRDefault="000E3AD6" w:rsidP="000E3AD6">
    <w:pPr>
      <w:pStyle w:val="Piedepgina"/>
      <w:jc w:val="both"/>
      <w:rPr>
        <w:sz w:val="20"/>
        <w:szCs w:val="20"/>
      </w:rPr>
    </w:pPr>
    <w:r w:rsidRPr="00E2621A">
      <w:rPr>
        <w:i/>
        <w:iCs/>
        <w:sz w:val="14"/>
        <w:szCs w:val="14"/>
      </w:rPr>
      <w:t>De conformidad con el</w:t>
    </w:r>
    <w:r w:rsidRPr="00E2621A">
      <w:rPr>
        <w:sz w:val="14"/>
        <w:szCs w:val="14"/>
      </w:rPr>
      <w:t xml:space="preserve"> </w:t>
    </w:r>
    <w:r w:rsidRPr="00E2621A">
      <w:rPr>
        <w:i/>
        <w:iCs/>
        <w:sz w:val="14"/>
        <w:szCs w:val="14"/>
      </w:rPr>
      <w:t>Reglamento (UE) 2016/679 y  la Ley Orgánica 3/2018, de 5 de diciembre, de Protección de Datos Personales y garantía de los derechos digitales se le informa de que sus datos personales serán incorporados a una actividad de tratamiento del que es</w:t>
    </w:r>
    <w:r w:rsidR="00BC3546">
      <w:rPr>
        <w:i/>
        <w:iCs/>
        <w:sz w:val="14"/>
        <w:szCs w:val="14"/>
      </w:rPr>
      <w:t xml:space="preserve"> la persona titular de</w:t>
    </w:r>
    <w:r w:rsidRPr="00E2621A">
      <w:rPr>
        <w:i/>
        <w:iCs/>
        <w:sz w:val="14"/>
        <w:szCs w:val="14"/>
      </w:rPr>
      <w:t xml:space="preserve">  </w:t>
    </w:r>
    <w:r w:rsidR="00BC3546">
      <w:rPr>
        <w:i/>
        <w:iCs/>
        <w:sz w:val="14"/>
        <w:szCs w:val="14"/>
      </w:rPr>
      <w:t>la Dirección General de Recursos</w:t>
    </w:r>
    <w:r w:rsidRPr="00E2621A">
      <w:rPr>
        <w:i/>
        <w:iCs/>
        <w:sz w:val="14"/>
        <w:szCs w:val="14"/>
      </w:rPr>
      <w:t xml:space="preserve"> Humanos del Servicio Murciano de Salud. La finalidad es la </w:t>
    </w:r>
    <w:r w:rsidR="00BC3546">
      <w:rPr>
        <w:i/>
        <w:iCs/>
        <w:sz w:val="14"/>
        <w:szCs w:val="14"/>
      </w:rPr>
      <w:t xml:space="preserve">aplicación del RD 689/2021, de 3 de agosto. </w:t>
    </w:r>
    <w:r w:rsidRPr="00E2621A">
      <w:rPr>
        <w:i/>
        <w:iCs/>
        <w:sz w:val="14"/>
        <w:szCs w:val="14"/>
      </w:rPr>
      <w:t xml:space="preserve">La legitimación se basa en el consentimiento del interesado y en el cumplimiento de una misión realizada en interés público o en el ejercicio de poderes públicos conferidos al responsable del tratamiento. Los destinatarios podrán ser otros órganos de la Administración del Estado y de la Comunidad Autónoma de la Región de Murcia.  El ejercicio de los derechos de acceso, rectificación, supresión, oposición y limitación al tratamiento se realizará enviando una solicitud por escrito acompañada de fotocopia de su DNI, dirigida a la Dirección General de Recursos Humanos del Servicio Murciano de Salud, C/ CENTRAL, Nº7, EDIFICIO HABITAMIA - 30100 ESPINARDO (MURCIA). Es posible consultar la información adicional y detallada sobre Protección de Datos en nuestra página web </w:t>
    </w:r>
    <w:hyperlink r:id="rId1" w:tgtFrame="_blank" w:history="1">
      <w:r w:rsidRPr="00E2621A">
        <w:rPr>
          <w:rStyle w:val="Hipervnculo"/>
          <w:i/>
          <w:iCs/>
          <w:sz w:val="14"/>
          <w:szCs w:val="14"/>
        </w:rPr>
        <w:t>www.murciasalud.es/proteccion_datos</w:t>
      </w:r>
    </w:hyperlink>
  </w:p>
  <w:p w:rsidR="006C17D3" w:rsidRDefault="006C17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F2" w:rsidRDefault="00E379F2">
      <w:r>
        <w:separator/>
      </w:r>
    </w:p>
  </w:footnote>
  <w:footnote w:type="continuationSeparator" w:id="0">
    <w:p w:rsidR="00E379F2" w:rsidRDefault="00E3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59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7"/>
      <w:gridCol w:w="1864"/>
      <w:gridCol w:w="3154"/>
      <w:gridCol w:w="2294"/>
    </w:tblGrid>
    <w:tr w:rsidR="00CC4B0B" w:rsidRPr="00B11070">
      <w:trPr>
        <w:cantSplit/>
        <w:trHeight w:val="1356"/>
      </w:trPr>
      <w:tc>
        <w:tcPr>
          <w:tcW w:w="1147" w:type="dxa"/>
        </w:tcPr>
        <w:p w:rsidR="00CC4B0B" w:rsidRPr="00B11070" w:rsidRDefault="00B41D92" w:rsidP="0045661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D0335CE" wp14:editId="2F340DAF">
                <wp:extent cx="526415" cy="767715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4" w:type="dxa"/>
        </w:tcPr>
        <w:p w:rsidR="00CC4B0B" w:rsidRPr="00B11070" w:rsidRDefault="00E379F2" w:rsidP="0045661E">
          <w:pPr>
            <w:pStyle w:val="Encabezado"/>
            <w:rPr>
              <w:rFonts w:cs="Arial"/>
              <w:b/>
              <w:sz w:val="10"/>
              <w:szCs w:val="10"/>
            </w:rPr>
          </w:pPr>
        </w:p>
        <w:p w:rsidR="00CC4B0B" w:rsidRPr="00B11070" w:rsidRDefault="00E379F2" w:rsidP="0045661E">
          <w:pPr>
            <w:pStyle w:val="Encabezado"/>
            <w:rPr>
              <w:rFonts w:cs="Arial"/>
              <w:b/>
              <w:sz w:val="10"/>
              <w:szCs w:val="10"/>
            </w:rPr>
          </w:pPr>
        </w:p>
        <w:p w:rsidR="00CC4B0B" w:rsidRPr="00B11070" w:rsidRDefault="00E379F2" w:rsidP="0045661E">
          <w:pPr>
            <w:pStyle w:val="Encabezado"/>
            <w:rPr>
              <w:rFonts w:cs="Arial"/>
              <w:b/>
              <w:sz w:val="10"/>
              <w:szCs w:val="10"/>
            </w:rPr>
          </w:pPr>
        </w:p>
        <w:p w:rsidR="00CC4B0B" w:rsidRPr="00B11070" w:rsidRDefault="00E379F2" w:rsidP="0045661E">
          <w:pPr>
            <w:pStyle w:val="Encabezado"/>
            <w:rPr>
              <w:rFonts w:cs="Arial"/>
              <w:sz w:val="10"/>
              <w:szCs w:val="10"/>
            </w:rPr>
          </w:pPr>
        </w:p>
        <w:p w:rsidR="00CC4B0B" w:rsidRPr="00B11070" w:rsidRDefault="00B41D92" w:rsidP="0045661E">
          <w:pPr>
            <w:pStyle w:val="Encabezado"/>
            <w:rPr>
              <w:rFonts w:ascii="Frutiger65" w:hAnsi="Frutiger65" w:cs="Arial"/>
              <w:b/>
              <w:sz w:val="18"/>
            </w:rPr>
          </w:pPr>
          <w:r w:rsidRPr="00B11070">
            <w:rPr>
              <w:rFonts w:ascii="Frutiger65" w:hAnsi="Frutiger65" w:cs="Arial"/>
              <w:b/>
              <w:sz w:val="18"/>
            </w:rPr>
            <w:t>Región de Murcia</w:t>
          </w:r>
        </w:p>
        <w:p w:rsidR="00CC4B0B" w:rsidRDefault="002C1145" w:rsidP="0045661E">
          <w:pPr>
            <w:pStyle w:val="Encabezado"/>
            <w:rPr>
              <w:rFonts w:ascii="Frutiger45-Light" w:hAnsi="Frutiger45-Light" w:cs="Arial"/>
              <w:sz w:val="18"/>
            </w:rPr>
          </w:pPr>
          <w:r>
            <w:rPr>
              <w:rFonts w:ascii="Frutiger45-Light" w:hAnsi="Frutiger45-Light" w:cs="Arial"/>
              <w:sz w:val="18"/>
            </w:rPr>
            <w:t>Consejería de Salud</w:t>
          </w:r>
        </w:p>
        <w:p w:rsidR="000244A8" w:rsidRPr="00B11070" w:rsidRDefault="00E379F2" w:rsidP="0045661E">
          <w:pPr>
            <w:pStyle w:val="Encabezado"/>
            <w:rPr>
              <w:rFonts w:ascii="Frutiger45-Light" w:hAnsi="Frutiger45-Light"/>
              <w:b/>
            </w:rPr>
          </w:pPr>
        </w:p>
      </w:tc>
      <w:tc>
        <w:tcPr>
          <w:tcW w:w="3154" w:type="dxa"/>
        </w:tcPr>
        <w:p w:rsidR="00CC4B0B" w:rsidRPr="00B11070" w:rsidRDefault="00E379F2" w:rsidP="0045661E">
          <w:pPr>
            <w:pStyle w:val="Encabezado"/>
            <w:rPr>
              <w:rFonts w:cs="Arial"/>
              <w:sz w:val="16"/>
            </w:rPr>
          </w:pPr>
        </w:p>
      </w:tc>
      <w:tc>
        <w:tcPr>
          <w:tcW w:w="2294" w:type="dxa"/>
          <w:vAlign w:val="center"/>
        </w:tcPr>
        <w:p w:rsidR="00CC4B0B" w:rsidRPr="00B11070" w:rsidRDefault="00B41D92" w:rsidP="0045661E">
          <w:pPr>
            <w:pStyle w:val="Encabezado"/>
            <w:jc w:val="right"/>
            <w:rPr>
              <w:rFonts w:cs="Arial"/>
              <w:b/>
              <w:sz w:val="16"/>
            </w:rPr>
          </w:pPr>
          <w:r>
            <w:rPr>
              <w:rFonts w:ascii="Trebuchet MS" w:hAnsi="Trebuchet MS"/>
              <w:noProof/>
              <w:color w:val="000000"/>
              <w:sz w:val="18"/>
              <w:szCs w:val="18"/>
            </w:rPr>
            <w:drawing>
              <wp:inline distT="0" distB="0" distL="0" distR="0" wp14:anchorId="7AFDB123" wp14:editId="71817F40">
                <wp:extent cx="948690" cy="647065"/>
                <wp:effectExtent l="0" t="0" r="3810" b="635"/>
                <wp:docPr id="1" name="Imagen 1" descr="logoS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2D0C" w:rsidRPr="00BC3546" w:rsidRDefault="00B41D92" w:rsidP="00BC3546">
    <w:pPr>
      <w:pStyle w:val="Encabezado"/>
      <w:jc w:val="both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780"/>
    <w:multiLevelType w:val="hybridMultilevel"/>
    <w:tmpl w:val="5738901C"/>
    <w:lvl w:ilvl="0" w:tplc="C0F4EF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043179"/>
    <w:multiLevelType w:val="hybridMultilevel"/>
    <w:tmpl w:val="F5F0878E"/>
    <w:lvl w:ilvl="0" w:tplc="F320CA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F53B8"/>
    <w:multiLevelType w:val="hybridMultilevel"/>
    <w:tmpl w:val="CDAE056C"/>
    <w:lvl w:ilvl="0" w:tplc="8CFC32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320F60"/>
    <w:multiLevelType w:val="hybridMultilevel"/>
    <w:tmpl w:val="1400C47A"/>
    <w:lvl w:ilvl="0" w:tplc="0CFC82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C0B69"/>
    <w:multiLevelType w:val="hybridMultilevel"/>
    <w:tmpl w:val="165AFF86"/>
    <w:lvl w:ilvl="0" w:tplc="361E820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621CE5"/>
    <w:multiLevelType w:val="multilevel"/>
    <w:tmpl w:val="803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551A3"/>
    <w:multiLevelType w:val="hybridMultilevel"/>
    <w:tmpl w:val="4FEC9102"/>
    <w:lvl w:ilvl="0" w:tplc="13B2F7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7C3385"/>
    <w:multiLevelType w:val="multilevel"/>
    <w:tmpl w:val="829E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76A60"/>
    <w:multiLevelType w:val="hybridMultilevel"/>
    <w:tmpl w:val="BEE4AAE6"/>
    <w:lvl w:ilvl="0" w:tplc="C3A8809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512768A"/>
    <w:multiLevelType w:val="multilevel"/>
    <w:tmpl w:val="C60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903F5"/>
    <w:multiLevelType w:val="multilevel"/>
    <w:tmpl w:val="0D5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A62BD"/>
    <w:multiLevelType w:val="multilevel"/>
    <w:tmpl w:val="50F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F1878"/>
    <w:multiLevelType w:val="hybridMultilevel"/>
    <w:tmpl w:val="A752A87E"/>
    <w:lvl w:ilvl="0" w:tplc="7F22E11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875D28"/>
    <w:multiLevelType w:val="multilevel"/>
    <w:tmpl w:val="1EC49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D8E6252"/>
    <w:multiLevelType w:val="hybridMultilevel"/>
    <w:tmpl w:val="3A9011AC"/>
    <w:lvl w:ilvl="0" w:tplc="200E27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2677A6"/>
    <w:multiLevelType w:val="hybridMultilevel"/>
    <w:tmpl w:val="D1A8AE9C"/>
    <w:lvl w:ilvl="0" w:tplc="2BDA9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F504931"/>
    <w:multiLevelType w:val="multilevel"/>
    <w:tmpl w:val="626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2450D"/>
    <w:multiLevelType w:val="multilevel"/>
    <w:tmpl w:val="6E5E64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6EE21AC3"/>
    <w:multiLevelType w:val="hybridMultilevel"/>
    <w:tmpl w:val="D1A8AE9C"/>
    <w:lvl w:ilvl="0" w:tplc="2BDA93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1E823FC"/>
    <w:multiLevelType w:val="hybridMultilevel"/>
    <w:tmpl w:val="64AA68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2"/>
  </w:num>
  <w:num w:numId="15">
    <w:abstractNumId w:val="12"/>
  </w:num>
  <w:num w:numId="16">
    <w:abstractNumId w:val="11"/>
  </w:num>
  <w:num w:numId="17">
    <w:abstractNumId w:val="19"/>
  </w:num>
  <w:num w:numId="18">
    <w:abstractNumId w:val="3"/>
  </w:num>
  <w:num w:numId="19">
    <w:abstractNumId w:val="15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BC"/>
    <w:rsid w:val="0000050B"/>
    <w:rsid w:val="000115D7"/>
    <w:rsid w:val="0001223C"/>
    <w:rsid w:val="000538C1"/>
    <w:rsid w:val="00065391"/>
    <w:rsid w:val="00070D75"/>
    <w:rsid w:val="00075459"/>
    <w:rsid w:val="00084D66"/>
    <w:rsid w:val="000950B6"/>
    <w:rsid w:val="000A5909"/>
    <w:rsid w:val="000B5398"/>
    <w:rsid w:val="000C1A06"/>
    <w:rsid w:val="000D23A9"/>
    <w:rsid w:val="000E1396"/>
    <w:rsid w:val="000E31F4"/>
    <w:rsid w:val="000E3AD6"/>
    <w:rsid w:val="001141F3"/>
    <w:rsid w:val="00132717"/>
    <w:rsid w:val="00152126"/>
    <w:rsid w:val="001555C3"/>
    <w:rsid w:val="00161650"/>
    <w:rsid w:val="00170B6D"/>
    <w:rsid w:val="001836BD"/>
    <w:rsid w:val="00196925"/>
    <w:rsid w:val="001B262C"/>
    <w:rsid w:val="001E4029"/>
    <w:rsid w:val="001E7496"/>
    <w:rsid w:val="00207B06"/>
    <w:rsid w:val="00244DD1"/>
    <w:rsid w:val="00297AE6"/>
    <w:rsid w:val="00297C4C"/>
    <w:rsid w:val="002C1145"/>
    <w:rsid w:val="002C6E2F"/>
    <w:rsid w:val="0030325A"/>
    <w:rsid w:val="0031551A"/>
    <w:rsid w:val="003259DA"/>
    <w:rsid w:val="00336D71"/>
    <w:rsid w:val="003519FC"/>
    <w:rsid w:val="00356E90"/>
    <w:rsid w:val="003819E5"/>
    <w:rsid w:val="00386C56"/>
    <w:rsid w:val="003950FB"/>
    <w:rsid w:val="003B62FF"/>
    <w:rsid w:val="003E2269"/>
    <w:rsid w:val="003F4EA7"/>
    <w:rsid w:val="0040264C"/>
    <w:rsid w:val="004128C0"/>
    <w:rsid w:val="004147D8"/>
    <w:rsid w:val="00427F54"/>
    <w:rsid w:val="00435392"/>
    <w:rsid w:val="0043624D"/>
    <w:rsid w:val="00442F0B"/>
    <w:rsid w:val="004540C0"/>
    <w:rsid w:val="004548E7"/>
    <w:rsid w:val="00461577"/>
    <w:rsid w:val="004776BB"/>
    <w:rsid w:val="00490457"/>
    <w:rsid w:val="004A3A8E"/>
    <w:rsid w:val="004C29EF"/>
    <w:rsid w:val="004F3020"/>
    <w:rsid w:val="00526B74"/>
    <w:rsid w:val="00536C13"/>
    <w:rsid w:val="005377AF"/>
    <w:rsid w:val="00543932"/>
    <w:rsid w:val="005478F0"/>
    <w:rsid w:val="00562968"/>
    <w:rsid w:val="0058306B"/>
    <w:rsid w:val="005B1AD2"/>
    <w:rsid w:val="005B7093"/>
    <w:rsid w:val="005D06C8"/>
    <w:rsid w:val="005D08A4"/>
    <w:rsid w:val="005D20F3"/>
    <w:rsid w:val="005D5FD8"/>
    <w:rsid w:val="005E18B3"/>
    <w:rsid w:val="00600C1C"/>
    <w:rsid w:val="00602D77"/>
    <w:rsid w:val="00605753"/>
    <w:rsid w:val="0060643C"/>
    <w:rsid w:val="00614518"/>
    <w:rsid w:val="00620166"/>
    <w:rsid w:val="00635A2E"/>
    <w:rsid w:val="00637DAE"/>
    <w:rsid w:val="0064015C"/>
    <w:rsid w:val="006430BE"/>
    <w:rsid w:val="00667A40"/>
    <w:rsid w:val="00670E51"/>
    <w:rsid w:val="00671F46"/>
    <w:rsid w:val="00677DC5"/>
    <w:rsid w:val="00681493"/>
    <w:rsid w:val="00691972"/>
    <w:rsid w:val="00695D41"/>
    <w:rsid w:val="006A09E9"/>
    <w:rsid w:val="006C17D3"/>
    <w:rsid w:val="006C1A6C"/>
    <w:rsid w:val="006C1AD2"/>
    <w:rsid w:val="006C7253"/>
    <w:rsid w:val="006D0A6E"/>
    <w:rsid w:val="006F166A"/>
    <w:rsid w:val="0070337C"/>
    <w:rsid w:val="00712484"/>
    <w:rsid w:val="0071697F"/>
    <w:rsid w:val="00727554"/>
    <w:rsid w:val="00735648"/>
    <w:rsid w:val="00740A79"/>
    <w:rsid w:val="00747C8E"/>
    <w:rsid w:val="00780687"/>
    <w:rsid w:val="00784CA7"/>
    <w:rsid w:val="007854A3"/>
    <w:rsid w:val="00797B1D"/>
    <w:rsid w:val="007A1E01"/>
    <w:rsid w:val="007A48BD"/>
    <w:rsid w:val="007D19EF"/>
    <w:rsid w:val="007E34DB"/>
    <w:rsid w:val="0080150F"/>
    <w:rsid w:val="00813D52"/>
    <w:rsid w:val="00815BE1"/>
    <w:rsid w:val="00825E73"/>
    <w:rsid w:val="008741A3"/>
    <w:rsid w:val="00876F52"/>
    <w:rsid w:val="00892476"/>
    <w:rsid w:val="008A3FE3"/>
    <w:rsid w:val="008C0C50"/>
    <w:rsid w:val="008E7D75"/>
    <w:rsid w:val="008F12D8"/>
    <w:rsid w:val="00900004"/>
    <w:rsid w:val="009008C7"/>
    <w:rsid w:val="00923A41"/>
    <w:rsid w:val="00931260"/>
    <w:rsid w:val="00946ADC"/>
    <w:rsid w:val="00957533"/>
    <w:rsid w:val="00963814"/>
    <w:rsid w:val="00981EB0"/>
    <w:rsid w:val="00984699"/>
    <w:rsid w:val="00985B57"/>
    <w:rsid w:val="009C5D59"/>
    <w:rsid w:val="009E2172"/>
    <w:rsid w:val="00A05FDC"/>
    <w:rsid w:val="00A066C0"/>
    <w:rsid w:val="00A11F5E"/>
    <w:rsid w:val="00A2077B"/>
    <w:rsid w:val="00A30A42"/>
    <w:rsid w:val="00A328D7"/>
    <w:rsid w:val="00A72E31"/>
    <w:rsid w:val="00A749A3"/>
    <w:rsid w:val="00AA54A5"/>
    <w:rsid w:val="00AB7893"/>
    <w:rsid w:val="00AD0C7E"/>
    <w:rsid w:val="00AF14F9"/>
    <w:rsid w:val="00AF41CA"/>
    <w:rsid w:val="00B21F34"/>
    <w:rsid w:val="00B22B6D"/>
    <w:rsid w:val="00B30E7B"/>
    <w:rsid w:val="00B41D92"/>
    <w:rsid w:val="00B42A1D"/>
    <w:rsid w:val="00B442EA"/>
    <w:rsid w:val="00B74DDA"/>
    <w:rsid w:val="00B775BC"/>
    <w:rsid w:val="00B84FBA"/>
    <w:rsid w:val="00BB4330"/>
    <w:rsid w:val="00BC3546"/>
    <w:rsid w:val="00BD4E17"/>
    <w:rsid w:val="00BF64E8"/>
    <w:rsid w:val="00BF6FA0"/>
    <w:rsid w:val="00C028CB"/>
    <w:rsid w:val="00C36600"/>
    <w:rsid w:val="00C51F11"/>
    <w:rsid w:val="00C57080"/>
    <w:rsid w:val="00C72B5D"/>
    <w:rsid w:val="00C751CC"/>
    <w:rsid w:val="00C84C81"/>
    <w:rsid w:val="00C8655D"/>
    <w:rsid w:val="00C96777"/>
    <w:rsid w:val="00CB5856"/>
    <w:rsid w:val="00CD7847"/>
    <w:rsid w:val="00CE5B07"/>
    <w:rsid w:val="00D146C1"/>
    <w:rsid w:val="00D2124A"/>
    <w:rsid w:val="00D22315"/>
    <w:rsid w:val="00D25197"/>
    <w:rsid w:val="00D25860"/>
    <w:rsid w:val="00D440EC"/>
    <w:rsid w:val="00D4675B"/>
    <w:rsid w:val="00D57FB6"/>
    <w:rsid w:val="00D63F11"/>
    <w:rsid w:val="00D6507D"/>
    <w:rsid w:val="00D67CA9"/>
    <w:rsid w:val="00D82CEF"/>
    <w:rsid w:val="00D8700F"/>
    <w:rsid w:val="00D96264"/>
    <w:rsid w:val="00DD36CD"/>
    <w:rsid w:val="00DD54CB"/>
    <w:rsid w:val="00DD6348"/>
    <w:rsid w:val="00DF191C"/>
    <w:rsid w:val="00E0292E"/>
    <w:rsid w:val="00E379F2"/>
    <w:rsid w:val="00E513C1"/>
    <w:rsid w:val="00E67BC7"/>
    <w:rsid w:val="00E718AE"/>
    <w:rsid w:val="00E72D5B"/>
    <w:rsid w:val="00E73654"/>
    <w:rsid w:val="00E9732E"/>
    <w:rsid w:val="00EB0B2E"/>
    <w:rsid w:val="00EB7F4C"/>
    <w:rsid w:val="00EC670D"/>
    <w:rsid w:val="00EE1A39"/>
    <w:rsid w:val="00F210E1"/>
    <w:rsid w:val="00F21F0C"/>
    <w:rsid w:val="00F32738"/>
    <w:rsid w:val="00F80956"/>
    <w:rsid w:val="00F81D3E"/>
    <w:rsid w:val="00F82EE8"/>
    <w:rsid w:val="00FA2DE7"/>
    <w:rsid w:val="00FD27FB"/>
    <w:rsid w:val="00FD7123"/>
    <w:rsid w:val="00FF52CD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1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6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5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461577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b/>
      <w:bCs/>
      <w:color w:val="FF000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41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B41D9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B41D92"/>
    <w:rPr>
      <w:color w:val="0000FF"/>
      <w:u w:val="single"/>
    </w:rPr>
  </w:style>
  <w:style w:type="paragraph" w:customStyle="1" w:styleId="Prrafodelista1">
    <w:name w:val="Párrafo de lista1"/>
    <w:basedOn w:val="Normal"/>
    <w:rsid w:val="00B41D92"/>
    <w:pPr>
      <w:ind w:left="720"/>
      <w:contextualSpacing/>
    </w:pPr>
    <w:rPr>
      <w:rFonts w:eastAsia="Calibri"/>
    </w:rPr>
  </w:style>
  <w:style w:type="paragraph" w:customStyle="1" w:styleId="Pa3">
    <w:name w:val="Pa3"/>
    <w:basedOn w:val="Normal"/>
    <w:next w:val="Normal"/>
    <w:rsid w:val="00B41D92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en-US"/>
    </w:rPr>
  </w:style>
  <w:style w:type="paragraph" w:customStyle="1" w:styleId="Pa6">
    <w:name w:val="Pa6"/>
    <w:basedOn w:val="Normal"/>
    <w:next w:val="Normal"/>
    <w:rsid w:val="00B41D92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9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0E7B"/>
    <w:pPr>
      <w:ind w:left="720"/>
      <w:contextualSpacing/>
    </w:pPr>
  </w:style>
  <w:style w:type="paragraph" w:customStyle="1" w:styleId="Default">
    <w:name w:val="Default"/>
    <w:rsid w:val="00AD0C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AF41CA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2C11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4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4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461577"/>
    <w:rPr>
      <w:rFonts w:ascii="Arial" w:eastAsia="Times New Roman" w:hAnsi="Arial" w:cs="Arial"/>
      <w:b/>
      <w:bCs/>
      <w:color w:val="FF0000"/>
      <w:sz w:val="24"/>
      <w:szCs w:val="18"/>
      <w:lang w:eastAsia="es-ES"/>
    </w:rPr>
  </w:style>
  <w:style w:type="paragraph" w:customStyle="1" w:styleId="Prrafodelista2">
    <w:name w:val="Párrafo de lista2"/>
    <w:basedOn w:val="Normal"/>
    <w:rsid w:val="00946ADC"/>
    <w:pPr>
      <w:ind w:left="720"/>
      <w:contextualSpacing/>
    </w:pPr>
    <w:rPr>
      <w:rFonts w:eastAsia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8BD"/>
    <w:rPr>
      <w:color w:val="800080"/>
      <w:u w:val="single"/>
    </w:rPr>
  </w:style>
  <w:style w:type="paragraph" w:customStyle="1" w:styleId="font5">
    <w:name w:val="font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6">
    <w:name w:val="font6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Normal"/>
    <w:rsid w:val="007A48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7A48BD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7A48B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72">
    <w:name w:val="xl72"/>
    <w:basedOn w:val="Normal"/>
    <w:rsid w:val="007A48BD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D5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d1">
    <w:name w:val="d1"/>
    <w:basedOn w:val="Normal"/>
    <w:rsid w:val="005D5FD8"/>
    <w:pPr>
      <w:spacing w:before="100" w:beforeAutospacing="1" w:after="100" w:afterAutospacing="1"/>
    </w:pPr>
  </w:style>
  <w:style w:type="character" w:customStyle="1" w:styleId="Ttulo10">
    <w:name w:val="Título1"/>
    <w:basedOn w:val="Fuentedeprrafopredeter"/>
    <w:rsid w:val="005D5FD8"/>
  </w:style>
  <w:style w:type="character" w:customStyle="1" w:styleId="author">
    <w:name w:val="author"/>
    <w:basedOn w:val="Fuentedeprrafopredeter"/>
    <w:rsid w:val="005D5FD8"/>
  </w:style>
  <w:style w:type="character" w:customStyle="1" w:styleId="prodbutton">
    <w:name w:val="prodbutton"/>
    <w:basedOn w:val="Fuentedeprrafopredeter"/>
    <w:rsid w:val="005D5FD8"/>
  </w:style>
  <w:style w:type="paragraph" w:styleId="HTMLconformatoprevio">
    <w:name w:val="HTML Preformatted"/>
    <w:basedOn w:val="Normal"/>
    <w:link w:val="HTMLconformatoprevioCar"/>
    <w:semiHidden/>
    <w:unhideWhenUsed/>
    <w:rsid w:val="00923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00"/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923A41"/>
    <w:rPr>
      <w:rFonts w:ascii="Courier New" w:eastAsia="Arial Unicode MS" w:hAnsi="Courier New" w:cs="Courier New"/>
      <w:color w:val="00000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1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2124A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124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D2124A"/>
    <w:pPr>
      <w:ind w:firstLine="708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2124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75459"/>
    <w:rPr>
      <w:b/>
      <w:bCs/>
    </w:rPr>
  </w:style>
  <w:style w:type="character" w:styleId="nfasis">
    <w:name w:val="Emphasis"/>
    <w:basedOn w:val="Fuentedeprrafopredeter"/>
    <w:uiPriority w:val="20"/>
    <w:qFormat/>
    <w:rsid w:val="0007545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6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post-meta-infos">
    <w:name w:val="post-meta-infos"/>
    <w:basedOn w:val="Fuentedeprrafopredeter"/>
    <w:rsid w:val="00BF6FA0"/>
  </w:style>
  <w:style w:type="character" w:customStyle="1" w:styleId="text-sep">
    <w:name w:val="text-sep"/>
    <w:basedOn w:val="Fuentedeprrafopredeter"/>
    <w:rsid w:val="00BF6FA0"/>
  </w:style>
  <w:style w:type="character" w:customStyle="1" w:styleId="blog-categories">
    <w:name w:val="blog-categories"/>
    <w:basedOn w:val="Fuentedeprrafopredeter"/>
    <w:rsid w:val="00BF6FA0"/>
  </w:style>
  <w:style w:type="character" w:customStyle="1" w:styleId="blog-author">
    <w:name w:val="blog-author"/>
    <w:basedOn w:val="Fuentedeprrafopredeter"/>
    <w:rsid w:val="00BF6FA0"/>
  </w:style>
  <w:style w:type="character" w:customStyle="1" w:styleId="fn">
    <w:name w:val="fn"/>
    <w:basedOn w:val="Fuentedeprrafopredeter"/>
    <w:rsid w:val="00BF6FA0"/>
  </w:style>
  <w:style w:type="paragraph" w:customStyle="1" w:styleId="toctitle">
    <w:name w:val="toc_title"/>
    <w:basedOn w:val="Normal"/>
    <w:rsid w:val="00BF6FA0"/>
    <w:pPr>
      <w:spacing w:before="100" w:beforeAutospacing="1" w:after="100" w:afterAutospacing="1"/>
    </w:pPr>
  </w:style>
  <w:style w:type="character" w:customStyle="1" w:styleId="tocnumber">
    <w:name w:val="toc_number"/>
    <w:basedOn w:val="Fuentedeprrafopredeter"/>
    <w:rsid w:val="00BF6FA0"/>
  </w:style>
  <w:style w:type="character" w:customStyle="1" w:styleId="bctt-click-to-tweet">
    <w:name w:val="bctt-click-to-tweet"/>
    <w:basedOn w:val="Fuentedeprrafopredeter"/>
    <w:rsid w:val="00BF6FA0"/>
  </w:style>
  <w:style w:type="character" w:customStyle="1" w:styleId="bctt-ctt-text">
    <w:name w:val="bctt-ctt-text"/>
    <w:basedOn w:val="Fuentedeprrafopredeter"/>
    <w:rsid w:val="00BF6FA0"/>
  </w:style>
  <w:style w:type="character" w:styleId="Refdecomentario">
    <w:name w:val="annotation reference"/>
    <w:basedOn w:val="Fuentedeprrafopredeter"/>
    <w:uiPriority w:val="99"/>
    <w:semiHidden/>
    <w:unhideWhenUsed/>
    <w:rsid w:val="00152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1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12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12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body">
    <w:name w:val="body"/>
    <w:basedOn w:val="Normal"/>
    <w:rsid w:val="000E3AD6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0E3AD6"/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21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6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5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461577"/>
    <w:pPr>
      <w:keepNext/>
      <w:autoSpaceDE w:val="0"/>
      <w:autoSpaceDN w:val="0"/>
      <w:adjustRightInd w:val="0"/>
      <w:spacing w:line="360" w:lineRule="auto"/>
      <w:jc w:val="both"/>
      <w:outlineLvl w:val="3"/>
    </w:pPr>
    <w:rPr>
      <w:rFonts w:ascii="Arial" w:hAnsi="Arial" w:cs="Arial"/>
      <w:b/>
      <w:bCs/>
      <w:color w:val="FF000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rsid w:val="00B41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B41D9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B41D92"/>
    <w:rPr>
      <w:color w:val="0000FF"/>
      <w:u w:val="single"/>
    </w:rPr>
  </w:style>
  <w:style w:type="paragraph" w:customStyle="1" w:styleId="Prrafodelista1">
    <w:name w:val="Párrafo de lista1"/>
    <w:basedOn w:val="Normal"/>
    <w:rsid w:val="00B41D92"/>
    <w:pPr>
      <w:ind w:left="720"/>
      <w:contextualSpacing/>
    </w:pPr>
    <w:rPr>
      <w:rFonts w:eastAsia="Calibri"/>
    </w:rPr>
  </w:style>
  <w:style w:type="paragraph" w:customStyle="1" w:styleId="Pa3">
    <w:name w:val="Pa3"/>
    <w:basedOn w:val="Normal"/>
    <w:next w:val="Normal"/>
    <w:rsid w:val="00B41D92"/>
    <w:pPr>
      <w:autoSpaceDE w:val="0"/>
      <w:autoSpaceDN w:val="0"/>
      <w:adjustRightInd w:val="0"/>
      <w:spacing w:line="181" w:lineRule="atLeast"/>
    </w:pPr>
    <w:rPr>
      <w:rFonts w:ascii="Arial" w:hAnsi="Arial" w:cs="Arial"/>
      <w:lang w:eastAsia="en-US"/>
    </w:rPr>
  </w:style>
  <w:style w:type="paragraph" w:customStyle="1" w:styleId="Pa6">
    <w:name w:val="Pa6"/>
    <w:basedOn w:val="Normal"/>
    <w:next w:val="Normal"/>
    <w:rsid w:val="00B41D92"/>
    <w:pPr>
      <w:autoSpaceDE w:val="0"/>
      <w:autoSpaceDN w:val="0"/>
      <w:adjustRightInd w:val="0"/>
      <w:spacing w:line="201" w:lineRule="atLeast"/>
    </w:pPr>
    <w:rPr>
      <w:rFonts w:ascii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9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0E7B"/>
    <w:pPr>
      <w:ind w:left="720"/>
      <w:contextualSpacing/>
    </w:pPr>
  </w:style>
  <w:style w:type="paragraph" w:customStyle="1" w:styleId="Default">
    <w:name w:val="Default"/>
    <w:rsid w:val="00AD0C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AF41CA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2C11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4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4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461577"/>
    <w:rPr>
      <w:rFonts w:ascii="Arial" w:eastAsia="Times New Roman" w:hAnsi="Arial" w:cs="Arial"/>
      <w:b/>
      <w:bCs/>
      <w:color w:val="FF0000"/>
      <w:sz w:val="24"/>
      <w:szCs w:val="18"/>
      <w:lang w:eastAsia="es-ES"/>
    </w:rPr>
  </w:style>
  <w:style w:type="paragraph" w:customStyle="1" w:styleId="Prrafodelista2">
    <w:name w:val="Párrafo de lista2"/>
    <w:basedOn w:val="Normal"/>
    <w:rsid w:val="00946ADC"/>
    <w:pPr>
      <w:ind w:left="720"/>
      <w:contextualSpacing/>
    </w:pPr>
    <w:rPr>
      <w:rFonts w:eastAsia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7A48BD"/>
    <w:rPr>
      <w:color w:val="800080"/>
      <w:u w:val="single"/>
    </w:rPr>
  </w:style>
  <w:style w:type="paragraph" w:customStyle="1" w:styleId="font5">
    <w:name w:val="font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6">
    <w:name w:val="font6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Normal"/>
    <w:rsid w:val="007A48BD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7A48BD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7A48BD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7A48B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7A48BD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72">
    <w:name w:val="xl72"/>
    <w:basedOn w:val="Normal"/>
    <w:rsid w:val="007A48BD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"/>
    <w:rsid w:val="007A48B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7A48BD"/>
    <w:pPr>
      <w:spacing w:before="100" w:beforeAutospacing="1" w:after="100" w:afterAutospacing="1"/>
      <w:ind w:firstLineChars="700" w:firstLine="7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7A48B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D5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d1">
    <w:name w:val="d1"/>
    <w:basedOn w:val="Normal"/>
    <w:rsid w:val="005D5FD8"/>
    <w:pPr>
      <w:spacing w:before="100" w:beforeAutospacing="1" w:after="100" w:afterAutospacing="1"/>
    </w:pPr>
  </w:style>
  <w:style w:type="character" w:customStyle="1" w:styleId="Ttulo10">
    <w:name w:val="Título1"/>
    <w:basedOn w:val="Fuentedeprrafopredeter"/>
    <w:rsid w:val="005D5FD8"/>
  </w:style>
  <w:style w:type="character" w:customStyle="1" w:styleId="author">
    <w:name w:val="author"/>
    <w:basedOn w:val="Fuentedeprrafopredeter"/>
    <w:rsid w:val="005D5FD8"/>
  </w:style>
  <w:style w:type="character" w:customStyle="1" w:styleId="prodbutton">
    <w:name w:val="prodbutton"/>
    <w:basedOn w:val="Fuentedeprrafopredeter"/>
    <w:rsid w:val="005D5FD8"/>
  </w:style>
  <w:style w:type="paragraph" w:styleId="HTMLconformatoprevio">
    <w:name w:val="HTML Preformatted"/>
    <w:basedOn w:val="Normal"/>
    <w:link w:val="HTMLconformatoprevioCar"/>
    <w:semiHidden/>
    <w:unhideWhenUsed/>
    <w:rsid w:val="00923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000"/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923A41"/>
    <w:rPr>
      <w:rFonts w:ascii="Courier New" w:eastAsia="Arial Unicode MS" w:hAnsi="Courier New" w:cs="Courier New"/>
      <w:color w:val="00000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1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2124A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124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D2124A"/>
    <w:pPr>
      <w:ind w:firstLine="708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2124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75459"/>
    <w:rPr>
      <w:b/>
      <w:bCs/>
    </w:rPr>
  </w:style>
  <w:style w:type="character" w:styleId="nfasis">
    <w:name w:val="Emphasis"/>
    <w:basedOn w:val="Fuentedeprrafopredeter"/>
    <w:uiPriority w:val="20"/>
    <w:qFormat/>
    <w:rsid w:val="0007545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6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post-meta-infos">
    <w:name w:val="post-meta-infos"/>
    <w:basedOn w:val="Fuentedeprrafopredeter"/>
    <w:rsid w:val="00BF6FA0"/>
  </w:style>
  <w:style w:type="character" w:customStyle="1" w:styleId="text-sep">
    <w:name w:val="text-sep"/>
    <w:basedOn w:val="Fuentedeprrafopredeter"/>
    <w:rsid w:val="00BF6FA0"/>
  </w:style>
  <w:style w:type="character" w:customStyle="1" w:styleId="blog-categories">
    <w:name w:val="blog-categories"/>
    <w:basedOn w:val="Fuentedeprrafopredeter"/>
    <w:rsid w:val="00BF6FA0"/>
  </w:style>
  <w:style w:type="character" w:customStyle="1" w:styleId="blog-author">
    <w:name w:val="blog-author"/>
    <w:basedOn w:val="Fuentedeprrafopredeter"/>
    <w:rsid w:val="00BF6FA0"/>
  </w:style>
  <w:style w:type="character" w:customStyle="1" w:styleId="fn">
    <w:name w:val="fn"/>
    <w:basedOn w:val="Fuentedeprrafopredeter"/>
    <w:rsid w:val="00BF6FA0"/>
  </w:style>
  <w:style w:type="paragraph" w:customStyle="1" w:styleId="toctitle">
    <w:name w:val="toc_title"/>
    <w:basedOn w:val="Normal"/>
    <w:rsid w:val="00BF6FA0"/>
    <w:pPr>
      <w:spacing w:before="100" w:beforeAutospacing="1" w:after="100" w:afterAutospacing="1"/>
    </w:pPr>
  </w:style>
  <w:style w:type="character" w:customStyle="1" w:styleId="tocnumber">
    <w:name w:val="toc_number"/>
    <w:basedOn w:val="Fuentedeprrafopredeter"/>
    <w:rsid w:val="00BF6FA0"/>
  </w:style>
  <w:style w:type="character" w:customStyle="1" w:styleId="bctt-click-to-tweet">
    <w:name w:val="bctt-click-to-tweet"/>
    <w:basedOn w:val="Fuentedeprrafopredeter"/>
    <w:rsid w:val="00BF6FA0"/>
  </w:style>
  <w:style w:type="character" w:customStyle="1" w:styleId="bctt-ctt-text">
    <w:name w:val="bctt-ctt-text"/>
    <w:basedOn w:val="Fuentedeprrafopredeter"/>
    <w:rsid w:val="00BF6FA0"/>
  </w:style>
  <w:style w:type="character" w:styleId="Refdecomentario">
    <w:name w:val="annotation reference"/>
    <w:basedOn w:val="Fuentedeprrafopredeter"/>
    <w:uiPriority w:val="99"/>
    <w:semiHidden/>
    <w:unhideWhenUsed/>
    <w:rsid w:val="001521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1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12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1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12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body">
    <w:name w:val="body"/>
    <w:basedOn w:val="Normal"/>
    <w:rsid w:val="000E3AD6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paragraph" w:customStyle="1" w:styleId="italic">
    <w:name w:val="italic"/>
    <w:basedOn w:val="Normal"/>
    <w:rsid w:val="000E3AD6"/>
    <w:rPr>
      <w:rFonts w:ascii="Book Antiqua" w:hAnsi="Book Antiqua" w:cs="Book Antiqua"/>
      <w:i/>
      <w:spacing w:val="1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4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201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rreo.carm.es/owa/redir.aspx?C=oREc4wQUPiu7kXn9ToottL_7X9cpuePLYnCGSdp3VQGbryGZVJbWCA..&amp;URL=http%3a%2f%2fwww.murciasalud.es%2fproteccion_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EC5E-5E20-4928-ADA3-4FAD6F0B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M.MERCEDES ALARCON BLANCO</dc:creator>
  <cp:lastModifiedBy>apv44r</cp:lastModifiedBy>
  <cp:revision>2</cp:revision>
  <cp:lastPrinted>2021-11-10T10:48:00Z</cp:lastPrinted>
  <dcterms:created xsi:type="dcterms:W3CDTF">2021-11-17T12:20:00Z</dcterms:created>
  <dcterms:modified xsi:type="dcterms:W3CDTF">2021-11-17T12:20:00Z</dcterms:modified>
</cp:coreProperties>
</file>